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F19" w:rsidRDefault="007A3F19" w:rsidP="007A3F1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A3F19" w:rsidRDefault="007A3F19" w:rsidP="007A3F19">
      <w:pPr>
        <w:ind w:right="120"/>
        <w:jc w:val="center"/>
        <w:rPr>
          <w:rFonts w:asciiTheme="majorBidi" w:hAnsiTheme="majorBidi" w:cstheme="majorBidi"/>
          <w:b/>
          <w:bCs/>
          <w:sz w:val="28"/>
          <w:u w:val="single"/>
          <w:lang w:bidi="ar-EG"/>
        </w:rPr>
      </w:pPr>
      <w:r w:rsidRPr="00A275B1">
        <w:rPr>
          <w:rFonts w:asciiTheme="majorBidi" w:hAnsiTheme="majorBidi" w:cstheme="majorBidi"/>
          <w:b/>
          <w:bCs/>
          <w:sz w:val="28"/>
          <w:u w:val="single"/>
          <w:lang w:bidi="ar-EG"/>
        </w:rPr>
        <w:t>Conference participation and presentations</w:t>
      </w:r>
      <w:r>
        <w:rPr>
          <w:rFonts w:asciiTheme="majorBidi" w:hAnsiTheme="majorBidi" w:cstheme="majorBidi"/>
          <w:b/>
          <w:bCs/>
          <w:sz w:val="28"/>
          <w:u w:val="single"/>
          <w:lang w:bidi="ar-EG"/>
        </w:rPr>
        <w:t xml:space="preserve"> 9/2020 to 9/2021</w:t>
      </w:r>
    </w:p>
    <w:p w:rsidR="007A3F19" w:rsidRDefault="007A3F19" w:rsidP="007A3F19">
      <w:pPr>
        <w:ind w:right="120"/>
        <w:jc w:val="center"/>
        <w:rPr>
          <w:rFonts w:asciiTheme="majorBidi" w:hAnsiTheme="majorBidi" w:cstheme="majorBidi"/>
          <w:b/>
          <w:bCs/>
          <w:sz w:val="28"/>
          <w:u w:val="single"/>
          <w:lang w:bidi="ar-EG"/>
        </w:rPr>
      </w:pPr>
    </w:p>
    <w:p w:rsidR="007A3F19" w:rsidRPr="0098332A" w:rsidRDefault="007A3F19" w:rsidP="007A3F19">
      <w:pPr>
        <w:bidi w:val="0"/>
        <w:jc w:val="center"/>
        <w:rPr>
          <w:rFonts w:asciiTheme="majorBidi" w:hAnsiTheme="majorBidi"/>
          <w:b/>
          <w:bCs/>
          <w:sz w:val="32"/>
          <w:szCs w:val="32"/>
          <w:u w:val="single"/>
        </w:rPr>
      </w:pPr>
    </w:p>
    <w:p w:rsidR="007A3F19" w:rsidRPr="004D1BFC" w:rsidRDefault="007A3F19" w:rsidP="007A3F19">
      <w:pPr>
        <w:numPr>
          <w:ilvl w:val="0"/>
          <w:numId w:val="1"/>
        </w:numPr>
        <w:bidi w:val="0"/>
        <w:jc w:val="both"/>
        <w:rPr>
          <w:rFonts w:ascii="Arial" w:hAnsi="Arial" w:cs="Arial"/>
          <w:b/>
          <w:bCs/>
          <w:sz w:val="28"/>
          <w:szCs w:val="28"/>
        </w:rPr>
      </w:pPr>
      <w:r w:rsidRPr="004D1BFC">
        <w:rPr>
          <w:rFonts w:asciiTheme="majorBidi" w:hAnsiTheme="majorBidi" w:cstheme="majorBidi"/>
          <w:color w:val="222222"/>
          <w:shd w:val="clear" w:color="auto" w:fill="FFFFFF"/>
        </w:rPr>
        <w:t>“</w:t>
      </w:r>
      <w:proofErr w:type="spellStart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Nanocellulose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: an emerging eco-friendly material platform for biomedical applications” </w:t>
      </w:r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by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Labiba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El-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Khordagui.</w:t>
      </w: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The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20th Arab International Conference of Materials Science</w:t>
      </w:r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Institute of Graduate Studies and Research, Alexandria University, 12 December 2020. Plenary lecture titled: </w:t>
      </w:r>
    </w:p>
    <w:p w:rsidR="007A3F19" w:rsidRPr="004E4985" w:rsidRDefault="007A3F19" w:rsidP="007A3F19">
      <w:pPr>
        <w:bidi w:val="0"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7A3F19" w:rsidRPr="004D1BFC" w:rsidRDefault="007A3F19" w:rsidP="007A3F19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“</w:t>
      </w:r>
      <w:proofErr w:type="spellStart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Biosurfactant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-modified </w:t>
      </w:r>
      <w:proofErr w:type="spellStart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itraconazole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lipid </w:t>
      </w:r>
      <w:proofErr w:type="spellStart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nanocapsules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for topical treatment of induced skin cancer”</w:t>
      </w:r>
      <w:r w:rsidRPr="004D1BFC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</w:t>
      </w:r>
      <w:r w:rsidRPr="004D1BFC">
        <w:rPr>
          <w:rFonts w:asciiTheme="majorBidi" w:hAnsiTheme="majorBidi" w:cstheme="majorBidi"/>
          <w:color w:val="222222"/>
          <w:shd w:val="clear" w:color="auto" w:fill="FFFFFF"/>
        </w:rPr>
        <w:t>by Nabila El-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Sheridy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Riham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El –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Moslemany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Alyaa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Ramadan,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Maged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Wasfy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Labiba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EL-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Khordagui.</w:t>
      </w: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Controlled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Release Society, Virtual Annual Meeting, July 27-29 (2021). </w:t>
      </w:r>
      <w:r w:rsidRPr="004D1BFC">
        <w:rPr>
          <w:rFonts w:asciiTheme="majorBidi" w:hAnsiTheme="majorBidi" w:cstheme="majorBidi"/>
          <w:color w:val="222222"/>
          <w:shd w:val="clear" w:color="auto" w:fill="FFFFFF"/>
        </w:rPr>
        <w:t>Poster titled</w:t>
      </w: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</w:p>
    <w:p w:rsidR="007A3F19" w:rsidRPr="004E4985" w:rsidRDefault="007A3F19" w:rsidP="007A3F19">
      <w:pPr>
        <w:bidi w:val="0"/>
        <w:jc w:val="right"/>
        <w:rPr>
          <w:rFonts w:asciiTheme="majorBidi" w:hAnsiTheme="majorBidi" w:cstheme="majorBidi"/>
          <w:color w:val="222222"/>
          <w:shd w:val="clear" w:color="auto" w:fill="FFFFFF"/>
        </w:rPr>
      </w:pPr>
    </w:p>
    <w:p w:rsidR="007A3F19" w:rsidRPr="004D1BFC" w:rsidRDefault="007A3F19" w:rsidP="007A3F19">
      <w:pPr>
        <w:numPr>
          <w:ilvl w:val="0"/>
          <w:numId w:val="1"/>
        </w:numPr>
        <w:bidi w:val="0"/>
        <w:jc w:val="both"/>
        <w:rPr>
          <w:rFonts w:ascii="Arial" w:hAnsi="Arial" w:cstheme="majorBidi"/>
          <w:color w:val="222222"/>
          <w:shd w:val="clear" w:color="auto" w:fill="FFFFFF"/>
        </w:rPr>
      </w:pP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“Nanomaterial-laden </w:t>
      </w:r>
      <w:proofErr w:type="spellStart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>nanofibrous</w:t>
      </w:r>
      <w:proofErr w:type="spellEnd"/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microspheres: Novel 3D matrices for antimicrobial/regenerative applications” </w:t>
      </w:r>
      <w:r w:rsidRPr="004D1BFC">
        <w:rPr>
          <w:rFonts w:asciiTheme="majorBidi" w:hAnsiTheme="majorBidi" w:cstheme="majorBidi"/>
          <w:color w:val="222222"/>
          <w:shd w:val="clear" w:color="auto" w:fill="FFFFFF"/>
        </w:rPr>
        <w:t>by</w:t>
      </w:r>
      <w:r w:rsidRPr="004D1BFC">
        <w:rPr>
          <w:rFonts w:asciiTheme="majorBidi" w:hAnsiTheme="majorBidi"/>
        </w:rPr>
        <w:t xml:space="preserve">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Walaa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M.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Metwally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>, Salma E. El-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Habashy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Hoda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E. Mahmoud, Nefertiti A. El-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Nikhely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Hoda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M.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Eltaher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Labiba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K. El-</w:t>
      </w:r>
      <w:proofErr w:type="spellStart"/>
      <w:r w:rsidRPr="004D1BFC">
        <w:rPr>
          <w:rFonts w:asciiTheme="majorBidi" w:hAnsiTheme="majorBidi" w:cstheme="majorBidi"/>
          <w:color w:val="222222"/>
          <w:shd w:val="clear" w:color="auto" w:fill="FFFFFF"/>
        </w:rPr>
        <w:t>Khordagui</w:t>
      </w:r>
      <w:proofErr w:type="spellEnd"/>
      <w:r w:rsidRPr="004D1BFC">
        <w:rPr>
          <w:rFonts w:asciiTheme="majorBidi" w:hAnsiTheme="majorBidi" w:cstheme="majorBidi"/>
          <w:color w:val="222222"/>
          <w:shd w:val="clear" w:color="auto" w:fill="FFFFFF"/>
        </w:rPr>
        <w:t xml:space="preserve">  </w:t>
      </w: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Controlled Release Society, Virtual Annual Meeting, July 27-29 (2021). </w:t>
      </w:r>
      <w:r w:rsidRPr="004D1BFC">
        <w:rPr>
          <w:rFonts w:asciiTheme="majorBidi" w:hAnsiTheme="majorBidi" w:cstheme="majorBidi"/>
          <w:color w:val="222222"/>
          <w:shd w:val="clear" w:color="auto" w:fill="FFFFFF"/>
        </w:rPr>
        <w:t>Poster titled</w:t>
      </w:r>
      <w:r w:rsidRPr="004D1BFC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</w:p>
    <w:p w:rsidR="007A3F19" w:rsidRDefault="007A3F19" w:rsidP="007A3F19">
      <w:pPr>
        <w:pStyle w:val="ListParagraph"/>
        <w:spacing w:line="240" w:lineRule="auto"/>
        <w:rPr>
          <w:rFonts w:ascii="Arial" w:hAnsi="Arial" w:cstheme="majorBidi"/>
          <w:color w:val="222222"/>
          <w:shd w:val="clear" w:color="auto" w:fill="FFFFFF"/>
        </w:rPr>
      </w:pPr>
    </w:p>
    <w:p w:rsidR="007A3F19" w:rsidRDefault="007A3F19" w:rsidP="007A3F19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456AA9">
        <w:rPr>
          <w:rFonts w:asciiTheme="majorBidi" w:hAnsiTheme="majorBidi" w:cstheme="majorBidi"/>
          <w:b/>
          <w:bCs/>
          <w:sz w:val="24"/>
          <w:szCs w:val="24"/>
          <w:lang w:bidi="ar-EG"/>
        </w:rPr>
        <w:t>“</w:t>
      </w:r>
      <w:proofErr w:type="spellStart"/>
      <w:r w:rsidRPr="00456AA9">
        <w:rPr>
          <w:rFonts w:asciiTheme="majorBidi" w:hAnsiTheme="majorBidi" w:cstheme="majorBidi"/>
          <w:b/>
          <w:bCs/>
          <w:sz w:val="24"/>
          <w:szCs w:val="24"/>
          <w:lang w:bidi="ar-EG"/>
        </w:rPr>
        <w:t>Pterostilbene</w:t>
      </w:r>
      <w:proofErr w:type="spellEnd"/>
      <w:r w:rsidRPr="00456A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Polymeric Nanoparticles: A Promising Nutraceutical -Based Therapy for Management of Obesity”.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Lamia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Heikal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Amal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 El-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Kamel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Hoda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khalifa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Passainte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Hassaan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>. On Demand Talk : Controlled Release Society (CRS) (Virtual Annual Meeting)  (25 July-30 July 2021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7A3F19" w:rsidRPr="00EB0AC8" w:rsidRDefault="007A3F19" w:rsidP="007A3F19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7A3F19" w:rsidRDefault="007A3F19" w:rsidP="007A3F19">
      <w:pPr>
        <w:pStyle w:val="ListParagraph"/>
        <w:numPr>
          <w:ilvl w:val="0"/>
          <w:numId w:val="1"/>
        </w:num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456A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“Design and Assessment of Hyaluronic Acid Coated </w:t>
      </w:r>
      <w:proofErr w:type="spellStart"/>
      <w:r w:rsidRPr="00456AA9">
        <w:rPr>
          <w:rFonts w:asciiTheme="majorBidi" w:hAnsiTheme="majorBidi" w:cstheme="majorBidi"/>
          <w:b/>
          <w:bCs/>
          <w:sz w:val="24"/>
          <w:szCs w:val="24"/>
          <w:lang w:bidi="ar-EG"/>
        </w:rPr>
        <w:t>Nanoparticulate</w:t>
      </w:r>
      <w:proofErr w:type="spellEnd"/>
      <w:r w:rsidRPr="00456AA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System to Alleviate Symptoms of Arthritis”.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Lamia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Heikal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, Hagar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Elsherif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Ghada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Hammad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Amal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 xml:space="preserve"> El-</w:t>
      </w:r>
      <w:proofErr w:type="spellStart"/>
      <w:r w:rsidRPr="00456AA9">
        <w:rPr>
          <w:rFonts w:asciiTheme="majorBidi" w:hAnsiTheme="majorBidi" w:cstheme="majorBidi"/>
          <w:sz w:val="24"/>
          <w:szCs w:val="24"/>
          <w:lang w:bidi="ar-EG"/>
        </w:rPr>
        <w:t>Kamel</w:t>
      </w:r>
      <w:proofErr w:type="spellEnd"/>
      <w:r w:rsidRPr="00456AA9">
        <w:rPr>
          <w:rFonts w:asciiTheme="majorBidi" w:hAnsiTheme="majorBidi" w:cstheme="majorBidi"/>
          <w:sz w:val="24"/>
          <w:szCs w:val="24"/>
          <w:lang w:bidi="ar-EG"/>
        </w:rPr>
        <w:t>. Poster  Controlled Release Society (CRS) (Virtual Annual Meeting (25 July-30 July 2021)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7A3F19" w:rsidRPr="00FE7178" w:rsidRDefault="007A3F19" w:rsidP="007A3F19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7A3F19" w:rsidRPr="00392CE6" w:rsidRDefault="007A3F19" w:rsidP="007A3F19">
      <w:pPr>
        <w:pStyle w:val="ListParagraph"/>
        <w:numPr>
          <w:ilvl w:val="0"/>
          <w:numId w:val="1"/>
        </w:numPr>
        <w:suppressAutoHyphens/>
        <w:autoSpaceDE w:val="0"/>
        <w:autoSpaceDN w:val="0"/>
        <w:bidi w:val="0"/>
        <w:adjustRightInd w:val="0"/>
        <w:spacing w:after="0" w:line="240" w:lineRule="auto"/>
        <w:ind w:right="180"/>
        <w:rPr>
          <w:rFonts w:asciiTheme="majorBidi" w:hAnsiTheme="majorBidi" w:cstheme="majorBidi"/>
          <w:sz w:val="24"/>
          <w:szCs w:val="24"/>
          <w:lang w:val="en-NZ" w:eastAsia="en-NZ"/>
        </w:rPr>
      </w:pPr>
      <w:r w:rsidRPr="00306CFD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306CFD">
        <w:rPr>
          <w:rFonts w:asciiTheme="majorBidi" w:hAnsiTheme="majorBidi" w:cstheme="majorBidi"/>
          <w:b/>
          <w:bCs/>
          <w:sz w:val="24"/>
          <w:szCs w:val="24"/>
        </w:rPr>
        <w:t>Mucopenetrating</w:t>
      </w:r>
      <w:proofErr w:type="spellEnd"/>
      <w:r w:rsidRPr="00306CFD">
        <w:rPr>
          <w:rFonts w:asciiTheme="majorBidi" w:hAnsiTheme="majorBidi" w:cstheme="majorBidi"/>
          <w:b/>
          <w:bCs/>
          <w:sz w:val="24"/>
          <w:szCs w:val="24"/>
        </w:rPr>
        <w:t xml:space="preserve"> Albumin Nanoparticles for the Topical Delivery of </w:t>
      </w:r>
      <w:proofErr w:type="spellStart"/>
      <w:r w:rsidRPr="00306CFD">
        <w:rPr>
          <w:rFonts w:asciiTheme="majorBidi" w:hAnsiTheme="majorBidi" w:cstheme="majorBidi"/>
          <w:b/>
          <w:bCs/>
          <w:sz w:val="24"/>
          <w:szCs w:val="24"/>
        </w:rPr>
        <w:t>Apatinib</w:t>
      </w:r>
      <w:proofErr w:type="spellEnd"/>
      <w:r w:rsidRPr="00306CFD">
        <w:rPr>
          <w:rFonts w:asciiTheme="majorBidi" w:hAnsiTheme="majorBidi" w:cstheme="majorBidi"/>
          <w:b/>
          <w:bCs/>
          <w:sz w:val="24"/>
          <w:szCs w:val="24"/>
        </w:rPr>
        <w:t xml:space="preserve"> in Diabetic Retinopathy”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2CE6">
        <w:rPr>
          <w:rFonts w:asciiTheme="majorBidi" w:hAnsiTheme="majorBidi" w:cstheme="majorBidi"/>
          <w:sz w:val="24"/>
          <w:szCs w:val="24"/>
        </w:rPr>
        <w:t>CR</w:t>
      </w:r>
      <w:r>
        <w:rPr>
          <w:rFonts w:asciiTheme="majorBidi" w:hAnsiTheme="majorBidi" w:cstheme="majorBidi"/>
          <w:sz w:val="24"/>
          <w:szCs w:val="24"/>
        </w:rPr>
        <w:t>S</w:t>
      </w:r>
      <w:r w:rsidRPr="00392CE6">
        <w:rPr>
          <w:rFonts w:asciiTheme="majorBidi" w:hAnsiTheme="majorBidi" w:cstheme="majorBidi"/>
          <w:sz w:val="24"/>
          <w:szCs w:val="24"/>
        </w:rPr>
        <w:t xml:space="preserve"> Virtual Annual Meeting, 29June -</w:t>
      </w:r>
      <w:proofErr w:type="spellStart"/>
      <w:r w:rsidRPr="00392CE6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392CE6">
        <w:rPr>
          <w:rFonts w:asciiTheme="majorBidi" w:hAnsiTheme="majorBidi" w:cstheme="majorBidi"/>
          <w:sz w:val="24"/>
          <w:szCs w:val="24"/>
        </w:rPr>
        <w:t xml:space="preserve"> 2, 2020.</w:t>
      </w:r>
      <w:r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392CE6">
        <w:rPr>
          <w:rFonts w:asciiTheme="majorBidi" w:hAnsiTheme="majorBidi" w:cstheme="majorBidi"/>
          <w:b/>
          <w:bCs/>
          <w:sz w:val="24"/>
          <w:szCs w:val="24"/>
          <w:lang w:eastAsia="en-GB"/>
        </w:rPr>
        <w:t>Amal</w:t>
      </w:r>
      <w:proofErr w:type="spellEnd"/>
      <w:r w:rsidRPr="00392CE6"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H. El-</w:t>
      </w:r>
      <w:proofErr w:type="spellStart"/>
      <w:r w:rsidRPr="00392CE6">
        <w:rPr>
          <w:rFonts w:asciiTheme="majorBidi" w:hAnsiTheme="majorBidi" w:cstheme="majorBidi"/>
          <w:b/>
          <w:bCs/>
          <w:sz w:val="24"/>
          <w:szCs w:val="24"/>
          <w:lang w:eastAsia="en-GB"/>
        </w:rPr>
        <w:t>Kamel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                </w:t>
      </w:r>
      <w:r w:rsidRPr="000517D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eastAsia="en-GB" w:bidi="ar-EG"/>
        </w:rPr>
        <w:t>المشاركين</w:t>
      </w:r>
    </w:p>
    <w:p w:rsidR="007A3F19" w:rsidRPr="00FE7178" w:rsidRDefault="007A3F19" w:rsidP="007A3F19">
      <w:pPr>
        <w:numPr>
          <w:ilvl w:val="0"/>
          <w:numId w:val="1"/>
        </w:numPr>
        <w:suppressAutoHyphens/>
        <w:autoSpaceDE w:val="0"/>
        <w:autoSpaceDN w:val="0"/>
        <w:bidi w:val="0"/>
        <w:adjustRightInd w:val="0"/>
        <w:ind w:right="180"/>
        <w:rPr>
          <w:rFonts w:asciiTheme="majorBidi" w:hAnsiTheme="majorBidi" w:cstheme="majorBidi"/>
          <w:lang w:val="en-NZ" w:eastAsia="en-NZ"/>
        </w:rPr>
      </w:pPr>
      <w:r w:rsidRPr="00392CE6">
        <w:rPr>
          <w:rFonts w:asciiTheme="majorBidi" w:hAnsiTheme="majorBidi" w:cstheme="majorBidi"/>
          <w:lang w:val="en-NZ" w:eastAsia="en-NZ"/>
        </w:rPr>
        <w:t>PHS 2020 Webinar, “Personalized medicine: A challenging health care model for human wellness”, 28-29 November 2020.</w:t>
      </w:r>
      <w:r w:rsidRPr="00392CE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by</w:t>
      </w:r>
      <w:r w:rsidRPr="00392CE6">
        <w:rPr>
          <w:b/>
          <w:bCs/>
          <w:lang w:eastAsia="en-GB"/>
        </w:rPr>
        <w:t xml:space="preserve"> </w:t>
      </w:r>
      <w:proofErr w:type="spellStart"/>
      <w:r w:rsidRPr="0060506F">
        <w:rPr>
          <w:b/>
          <w:bCs/>
          <w:lang w:eastAsia="en-GB"/>
        </w:rPr>
        <w:t>Amal</w:t>
      </w:r>
      <w:proofErr w:type="spellEnd"/>
      <w:r w:rsidRPr="0060506F">
        <w:rPr>
          <w:b/>
          <w:bCs/>
          <w:lang w:eastAsia="en-GB"/>
        </w:rPr>
        <w:t xml:space="preserve"> H. El-</w:t>
      </w:r>
      <w:proofErr w:type="spellStart"/>
      <w:r w:rsidRPr="0060506F">
        <w:rPr>
          <w:b/>
          <w:bCs/>
          <w:lang w:eastAsia="en-GB"/>
        </w:rPr>
        <w:t>Kamel</w:t>
      </w:r>
      <w:proofErr w:type="spellEnd"/>
    </w:p>
    <w:p w:rsidR="007A3F19" w:rsidRDefault="007A3F19" w:rsidP="007A3F19">
      <w:pPr>
        <w:autoSpaceDE w:val="0"/>
        <w:autoSpaceDN w:val="0"/>
        <w:adjustRightInd w:val="0"/>
        <w:ind w:left="426" w:hanging="284"/>
        <w:jc w:val="both"/>
        <w:rPr>
          <w:rtl/>
          <w:lang w:eastAsia="en-GB"/>
        </w:rPr>
      </w:pPr>
    </w:p>
    <w:p w:rsidR="007A3F19" w:rsidRDefault="007A3F19" w:rsidP="007A3F19">
      <w:pPr>
        <w:autoSpaceDE w:val="0"/>
        <w:autoSpaceDN w:val="0"/>
        <w:adjustRightInd w:val="0"/>
        <w:ind w:left="426" w:hanging="284"/>
        <w:jc w:val="both"/>
        <w:rPr>
          <w:rtl/>
          <w:lang w:eastAsia="en-GB"/>
        </w:rPr>
      </w:pPr>
    </w:p>
    <w:p w:rsidR="007A3F19" w:rsidRDefault="007A3F19" w:rsidP="007A3F19">
      <w:pPr>
        <w:autoSpaceDE w:val="0"/>
        <w:autoSpaceDN w:val="0"/>
        <w:adjustRightInd w:val="0"/>
        <w:ind w:left="426" w:hanging="284"/>
        <w:jc w:val="both"/>
        <w:rPr>
          <w:rtl/>
          <w:lang w:eastAsia="en-GB"/>
        </w:rPr>
      </w:pPr>
    </w:p>
    <w:p w:rsidR="007A3F19" w:rsidRDefault="007A3F19" w:rsidP="007A3F19">
      <w:pPr>
        <w:autoSpaceDE w:val="0"/>
        <w:autoSpaceDN w:val="0"/>
        <w:adjustRightInd w:val="0"/>
        <w:ind w:left="426" w:hanging="284"/>
        <w:jc w:val="both"/>
        <w:rPr>
          <w:rtl/>
          <w:lang w:eastAsia="en-GB"/>
        </w:rPr>
      </w:pPr>
    </w:p>
    <w:p w:rsidR="002F5B2B" w:rsidRDefault="002F5B2B"/>
    <w:sectPr w:rsidR="002F5B2B" w:rsidSect="00D24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F4794"/>
    <w:multiLevelType w:val="hybridMultilevel"/>
    <w:tmpl w:val="769E133E"/>
    <w:lvl w:ilvl="0" w:tplc="BDEEC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F19"/>
    <w:rsid w:val="002F5B2B"/>
    <w:rsid w:val="00326F0C"/>
    <w:rsid w:val="007A3F19"/>
    <w:rsid w:val="00D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EEC0966D-BD7C-3E4C-9C3D-BDF8A74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19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3F1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A3F19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7A3F19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Alyaa Ramadan</dc:creator>
  <cp:keywords/>
  <dc:description/>
  <cp:lastModifiedBy>may hussein</cp:lastModifiedBy>
  <cp:revision>2</cp:revision>
  <dcterms:created xsi:type="dcterms:W3CDTF">2022-03-27T11:30:00Z</dcterms:created>
  <dcterms:modified xsi:type="dcterms:W3CDTF">2022-03-27T11:30:00Z</dcterms:modified>
</cp:coreProperties>
</file>